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EB34" w14:textId="60BC833B" w:rsidR="0006145E" w:rsidRPr="0006145E" w:rsidRDefault="0006145E" w:rsidP="0006145E">
      <w:pPr>
        <w:spacing w:after="0" w:line="300" w:lineRule="auto"/>
        <w:jc w:val="center"/>
        <w:rPr>
          <w:sz w:val="32"/>
          <w:szCs w:val="28"/>
        </w:rPr>
      </w:pPr>
      <w:bookmarkStart w:id="0" w:name="_Hlk58488064"/>
      <w:r w:rsidRPr="0006145E">
        <w:rPr>
          <w:sz w:val="32"/>
          <w:szCs w:val="28"/>
        </w:rPr>
        <w:t xml:space="preserve">Christ’s Love to the Believer Part </w:t>
      </w:r>
      <w:r w:rsidR="00C4738D">
        <w:rPr>
          <w:sz w:val="32"/>
          <w:szCs w:val="28"/>
        </w:rPr>
        <w:t>2</w:t>
      </w:r>
    </w:p>
    <w:p w14:paraId="5D8FF827" w14:textId="7103EC66" w:rsidR="0006145E" w:rsidRDefault="0006145E" w:rsidP="0006145E">
      <w:pPr>
        <w:spacing w:after="0" w:line="300" w:lineRule="auto"/>
        <w:jc w:val="center"/>
      </w:pPr>
      <w:r>
        <w:t>By John Durant (1620-1686)</w:t>
      </w:r>
    </w:p>
    <w:p w14:paraId="43F16611" w14:textId="77777777" w:rsidR="0006145E" w:rsidRDefault="0006145E" w:rsidP="0006145E">
      <w:pPr>
        <w:spacing w:after="0" w:line="300" w:lineRule="auto"/>
        <w:jc w:val="both"/>
      </w:pPr>
    </w:p>
    <w:bookmarkEnd w:id="0"/>
    <w:p w14:paraId="03ACBC9F" w14:textId="77777777" w:rsidR="00C4738D" w:rsidRDefault="00C4738D" w:rsidP="00C4738D">
      <w:pPr>
        <w:spacing w:after="0" w:line="300" w:lineRule="auto"/>
        <w:jc w:val="both"/>
      </w:pPr>
      <w:r>
        <w:t>“And to know the love of Christ, which passes knowledge, that you might be filled with all the fulness of God,” (Eph. 3:19).</w:t>
      </w:r>
    </w:p>
    <w:p w14:paraId="14CCCE38" w14:textId="77777777" w:rsidR="00C4738D" w:rsidRDefault="00C4738D" w:rsidP="00C4738D">
      <w:pPr>
        <w:spacing w:after="0" w:line="300" w:lineRule="auto"/>
        <w:jc w:val="both"/>
      </w:pPr>
    </w:p>
    <w:p w14:paraId="10100580" w14:textId="77777777" w:rsidR="00C4738D" w:rsidRDefault="00C4738D" w:rsidP="00C4738D">
      <w:pPr>
        <w:spacing w:after="0" w:line="300" w:lineRule="auto"/>
        <w:jc w:val="both"/>
      </w:pPr>
      <w:r>
        <w:tab/>
        <w:t>Christ’s love is the saint’s life. Paul tells us that he was dead to the law that he might live to God. And the ground for this is that he lived by faith in Christ who loved him (Gal. 2:20). As the life, so likewise the comfort of the saints is wrapped up in the love of Christ. A believer can neither live, nor rejoice, if the Lord Jesus does not smile on his soul. But if Jesus Christ will but smile, and shine in the light of love, believers do not know only how to live, but also how to rejoice in even the worst of times. This is why the apostle is praying to the Father of our Lord Jesus for the Ephesians, that they might not faint at his tribulations, and he intreats the Father that they may know the love of Christ which passes knowledge.</w:t>
      </w:r>
    </w:p>
    <w:p w14:paraId="51AFBA18" w14:textId="77777777" w:rsidR="00C4738D" w:rsidRDefault="00C4738D" w:rsidP="00C4738D">
      <w:pPr>
        <w:spacing w:after="0" w:line="300" w:lineRule="auto"/>
        <w:jc w:val="both"/>
      </w:pPr>
      <w:r>
        <w:tab/>
        <w:t>Having briefly touched on the reality of Christ’s love to believers, I shall now speak to the royalty of this love that passes knowledge, this transcendent love.</w:t>
      </w:r>
    </w:p>
    <w:p w14:paraId="5D830634" w14:textId="77777777" w:rsidR="00C4738D" w:rsidRDefault="00C4738D" w:rsidP="00C4738D">
      <w:pPr>
        <w:spacing w:after="0" w:line="300" w:lineRule="auto"/>
        <w:jc w:val="both"/>
      </w:pPr>
      <w:r>
        <w:tab/>
        <w:t>You can see how fully this point is evident in these words. It must necessarily be transcendent, since the apostle says, it passes knowledge.</w:t>
      </w:r>
    </w:p>
    <w:p w14:paraId="0691F0C8" w14:textId="77777777" w:rsidR="00C4738D" w:rsidRDefault="00C4738D" w:rsidP="00C4738D">
      <w:pPr>
        <w:spacing w:after="0" w:line="300" w:lineRule="auto"/>
        <w:jc w:val="both"/>
      </w:pPr>
      <w:r>
        <w:tab/>
        <w:t>I shall endeavor to open the point, and give you its meaning, by bringing you to the top of this hyperbolical expression in three steps or stairs.</w:t>
      </w:r>
    </w:p>
    <w:p w14:paraId="27CECDBF" w14:textId="77777777" w:rsidR="00C4738D" w:rsidRDefault="00C4738D" w:rsidP="00C4738D">
      <w:pPr>
        <w:spacing w:after="0" w:line="300" w:lineRule="auto"/>
        <w:jc w:val="both"/>
      </w:pPr>
      <w:r>
        <w:tab/>
        <w:t>First, the love of Christ to believers is transcendent because it is above expression. Those who enjoy Christ’s love do not know how to express it. Such is the nature of transcendent love, that it is beyond their knowledge of how to express it in any language. The Scripture describes high and majestic aspects of God as being unspeakable. So, when it would elevate and declare the transcendency of that rapture which Paul experienced when he was taken up to the third heaven, it is described as unutterable and unspeakable, impossible for any man to express (2 Cor. 12:14). The Scripture also speaks of the transcendent and “unspeakable” joy Christians experience by believing in 1 Peter 1:8, “You rejoice with joy unspeakable.”</w:t>
      </w:r>
    </w:p>
    <w:p w14:paraId="43B7EEDB" w14:textId="77777777" w:rsidR="00C4738D" w:rsidRDefault="00C4738D" w:rsidP="00C4738D">
      <w:pPr>
        <w:spacing w:after="0" w:line="300" w:lineRule="auto"/>
        <w:jc w:val="both"/>
      </w:pPr>
      <w:r>
        <w:tab/>
        <w:t>It must not be passed by in silence, that the joy of which Peter speaks is that which believers have by faith, a joy that is certainly founded on Christ’s love. And if the joy in the faith of Christ’s love is unspeakable, the love itself is much more. For that which makes anything what it is must, by necessity, be at least that and much more itself. The first step to ascend to the height of the expression and to declare the transcendency of Christ’s love that passes knowledge is this, that no man knows how to express it.</w:t>
      </w:r>
    </w:p>
    <w:p w14:paraId="02531291" w14:textId="77777777" w:rsidR="00C4738D" w:rsidRDefault="00C4738D" w:rsidP="00C4738D">
      <w:pPr>
        <w:spacing w:after="0" w:line="300" w:lineRule="auto"/>
        <w:jc w:val="both"/>
      </w:pPr>
      <w:r>
        <w:tab/>
        <w:t xml:space="preserve">2. Christ’s love is transcendent and may be said to be above knowledge in that it is above apprehension. Believer’s language cannot express, nor can their knowledge apprehend, the height of their Savior’s love. Men can often apprehend more than they can express; even when the tongue </w:t>
      </w:r>
      <w:r>
        <w:lastRenderedPageBreak/>
        <w:t>is silenced, the understanding may still be comprehensive. But the love of Christ confounds the most intelligent of men and angels. It is so high that there is no reaching of it, so deep that there is no sounding of it, so long that it exceeds measuring, and so broad that there is no comprehending it. The most spiritual mathematician is not able to commensurate Christ’s love in all its dimensions. It is as possible for that little crevasse of the body (the eye) to let in all the light of the sun, as it is for that great eye of the soul (knowledge) to let in the luster of Christ’s love. The Holy Spirit describes transcendent as something that cannot be comprehended. For example, it is said that God does such great things that they are beyond our understanding (Job 37:5). Without a doubt, both the operations of the Father’s hand and the expansion of the Son’s heart are acts that cannot be comprehended. Likewise, both the Father’s works and the Son’s love equally transcend knowledge and are unable to be apprehended.</w:t>
      </w:r>
    </w:p>
    <w:p w14:paraId="47FBF155" w14:textId="77777777" w:rsidR="00C4738D" w:rsidRDefault="00C4738D" w:rsidP="00C4738D">
      <w:pPr>
        <w:spacing w:after="0" w:line="300" w:lineRule="auto"/>
        <w:jc w:val="both"/>
      </w:pPr>
      <w:r>
        <w:tab/>
        <w:t>3. Christ bears to believers a transcendent love that passes knowledge in that it is above conception. Imagination can conceive that which reason cannot comprehend. Understanding that is bounded by reason cannot go beyond its limits; and therefore, where reason cannot suggest, the understanding cannot apprehend. But when imagination is given wings, it will fly to transcendent heights that reason cannot reach. Yet such, my beloved, is the love of Christ. It is so high, so superlatively transcendent, that let imagination loose, and it will fly as high as it can. Still it is not able to soar to the top. As understanding goes to its utmost bounds, so imagination flying beyond all bounds is still unable to conceive the love of Christ for believers.</w:t>
      </w:r>
    </w:p>
    <w:p w14:paraId="27662D9D" w14:textId="77777777" w:rsidR="00C4738D" w:rsidRDefault="00C4738D" w:rsidP="00C4738D">
      <w:pPr>
        <w:spacing w:after="0" w:line="300" w:lineRule="auto"/>
        <w:jc w:val="both"/>
      </w:pPr>
      <w:r>
        <w:tab/>
        <w:t xml:space="preserve">So that now when I say the love which Christ bears to believers is transcendent, and when you read in the text that it passes knowledge, you may understand that it is above the expression of the finest oratory, the comprehension of the deepest theory, and the conception of the most sublime imagination. Let oratory speak, wisdom study, imagination fly, and yet neither the one, nor the other, nor all, can express, apprehend, or conceive the love of Christ to believers. Indeed, the love of Christ is such as heaven itself does not exalt the saints so high as to make them able to comprehend that love. As it is with fish in the sea, they swim up and down the mighty waters, but they do not, and cannot, comprehend that watery world in which they live. In like manner, the saints above swim up and down the infinite ocean of love, (which is in their Savior’s heart), and yet they can no more comprehend that vast sea of love in which through eternity they shall bathe and bless their souls than the little fish can comprehend the great sea in which it swims. Therefore, before I proceed further, let me premise that it is not in my thoughts, nor dare I presume, and neither would I have you expect, that by anything I shall or can say, I shall be able to set out the infiniteness of that love according to its full latitude and worth. No, it is this I despair of. And yet I desire to let you see some of the glimmering beams of the transcendent love in Christ’s heart toward believers so that you may wonder at it and study it. And as a painter when he intends to draw out the sea or the world in a map, he makes only some little shadows of the earth and sea that so the beholder may be able to guess at its vastness. In the same manner I shall draw before you in my discourse some little shadowy lines of Christ’s love, that in so doing I may help you </w:t>
      </w:r>
      <w:r>
        <w:lastRenderedPageBreak/>
        <w:t>imagine what is that infinite transcendent love, which neither saints nor angels are able (in all its luster and dimensions) to paint out or discover.</w:t>
      </w:r>
    </w:p>
    <w:p w14:paraId="15F0A173" w14:textId="77777777" w:rsidR="00C4738D" w:rsidRDefault="00C4738D" w:rsidP="00C4738D">
      <w:pPr>
        <w:spacing w:after="0" w:line="300" w:lineRule="auto"/>
        <w:jc w:val="both"/>
      </w:pPr>
      <w:r>
        <w:tab/>
        <w:t>For proof, I shall not need to add more Scripture, as it is clear enough by what the apostle says in our text about Christ’s love, that it is transcendent. In the verse before this, the apostle hints that there are vast and infinite dimensions of Christ’s love; it has breadth, and length, and depth, and height. And it is worth noting that the apostle does not tell how great those dimensions are; he does not say how broad, or how long, or how deep, or how high. But rather, it is as if the dimensions of Christ’s love transcend understanding, and only adds this, that this love passes knowledge.</w:t>
      </w:r>
    </w:p>
    <w:p w14:paraId="4B6E8235" w14:textId="77777777" w:rsidR="00C4738D" w:rsidRDefault="00C4738D" w:rsidP="00C4738D">
      <w:pPr>
        <w:spacing w:after="0" w:line="300" w:lineRule="auto"/>
        <w:jc w:val="both"/>
      </w:pPr>
      <w:r>
        <w:tab/>
        <w:t>To my remembrance, this phrase is only found once more in the New Testament in Philippians 4:7. Here Paul says, speaking of the transcendency of the peace of God, that it “passes understanding.” Certainly, it is the glory of Christ’s love, as well as of his Father’s peace, that it also passes understanding.</w:t>
      </w:r>
    </w:p>
    <w:p w14:paraId="69860564" w14:textId="77777777" w:rsidR="00C4738D" w:rsidRDefault="00C4738D" w:rsidP="00C4738D">
      <w:pPr>
        <w:spacing w:after="0" w:line="300" w:lineRule="auto"/>
        <w:jc w:val="both"/>
      </w:pPr>
      <w:r>
        <w:tab/>
        <w:t xml:space="preserve">If you read and spiritually consider what is presented in the Song of Songs, you will see that the love of Christ to believers is transcendent in its glory, convincing power, and proof. You may have wondered at some strange stories of love which you have heard or read about in the past. But alas! If you attempt to compare the highest love story you ever heard about with the love of Christ to believers, you will be forced to confess that such a love, in comparison, is a mere whim. If ever strength of affection was demonstrated in sweetness of expression, it is to be found in the Song of Songs. When I consider the fourth chapter of that song, I cannot help but wonder at the high transcendency of Christ’s love to believers. Most assuredly I conclude that the affections are sweet, strong, glorious, and inconceivable when the expressions are so ravishing, so great, so high, as they are in that chapter. </w:t>
      </w:r>
    </w:p>
    <w:p w14:paraId="5589BADF" w14:textId="77777777" w:rsidR="00C4738D" w:rsidRDefault="00C4738D" w:rsidP="00C4738D">
      <w:pPr>
        <w:spacing w:after="0" w:line="300" w:lineRule="auto"/>
        <w:jc w:val="both"/>
      </w:pPr>
      <w:r>
        <w:tab/>
        <w:t>I shall give one general demonstration to let you see that Christ’s love to believers is transcendent, and this is shown in the true nature of his love which comprehends all kinds, acts, or demonstrations of love whatsoever. As such, it must be a transcendent love.</w:t>
      </w:r>
    </w:p>
    <w:p w14:paraId="1FD2EC48" w14:textId="77777777" w:rsidR="00C4738D" w:rsidRDefault="00C4738D" w:rsidP="00C4738D">
      <w:pPr>
        <w:spacing w:after="0" w:line="300" w:lineRule="auto"/>
        <w:jc w:val="both"/>
      </w:pPr>
      <w:r>
        <w:tab/>
        <w:t xml:space="preserve">If there is some doubt about whether Christ’s love to believers includes and contains in it all other kinds or acts of love, I will answer by an induction, or enumeration of the several kinds of love. </w:t>
      </w:r>
    </w:p>
    <w:p w14:paraId="79BF55E0" w14:textId="77777777" w:rsidR="00C4738D" w:rsidRDefault="00C4738D" w:rsidP="00C4738D">
      <w:pPr>
        <w:spacing w:after="0" w:line="300" w:lineRule="auto"/>
        <w:jc w:val="both"/>
      </w:pPr>
      <w:r>
        <w:tab/>
        <w:t>Among others, the moralists tell us of these four kinds of love: 1. A love of friendship, 2. A love of pity, 3. A love of sympathy, and, 4. A love of complacency.</w:t>
      </w:r>
    </w:p>
    <w:p w14:paraId="3C4E7CC5" w14:textId="77777777" w:rsidR="00C4738D" w:rsidRDefault="00C4738D" w:rsidP="00C4738D">
      <w:pPr>
        <w:spacing w:after="0" w:line="300" w:lineRule="auto"/>
        <w:jc w:val="both"/>
      </w:pPr>
      <w:r>
        <w:tab/>
        <w:t xml:space="preserve">Instead, I refer to these as four demonstrations, or degrees of one and the same passion of love rather than four kinds that are distinct and different. Further, I show that Christ’s love to believers includes and contains all of them, and for this reason it must necessarily be transcendent. </w:t>
      </w:r>
    </w:p>
    <w:p w14:paraId="2A1557ED" w14:textId="77777777" w:rsidR="00C4738D" w:rsidRDefault="00C4738D" w:rsidP="00C4738D">
      <w:pPr>
        <w:spacing w:after="0" w:line="300" w:lineRule="auto"/>
        <w:jc w:val="both"/>
      </w:pPr>
      <w:r>
        <w:tab/>
        <w:t xml:space="preserve">1. The love of friendship is so called because it is that kind, or act, of love by which we follow one whom we see and love as a friend; and to whom we wish good. Now this kind (or degree) of love is found in the love of Christ to believers. Christ looks on and loves all believers as friends. He counts them as friends and calls them all by that name (John 15:14), and this truth </w:t>
      </w:r>
      <w:r>
        <w:lastRenderedPageBreak/>
        <w:t xml:space="preserve">appears in his dealing with them. “Henceforth I call you not servants; for the servant knows not what his Lord does. But I have called you friends; for all things that I have heard of the Father, I have made known unto you,” (verse 15). Those whom we love as friends we open our minds to; we communicate the secrets of our heart to. Christ deals thus with believers, and thus dealing, does he not declare to them the love of friendship? </w:t>
      </w:r>
    </w:p>
    <w:p w14:paraId="0FDAE815" w14:textId="77777777" w:rsidR="00C4738D" w:rsidRDefault="00C4738D" w:rsidP="00C4738D">
      <w:pPr>
        <w:spacing w:after="0" w:line="300" w:lineRule="auto"/>
        <w:jc w:val="both"/>
      </w:pPr>
      <w:r>
        <w:tab/>
        <w:t xml:space="preserve">2. The love of pity. This follows on the former, for as Job says, to him that is afflicted pity should be showed by his friend (Job 6:14). This is included in Christ’s love to believers. For upon that love of friendship which he bears to them, he shows pity toward them. When no eye pitied them, his eye did. When sinners and Satan laugh at their misery, Christ sighs to see their sorrows and pities their souls. It is here said in Isaiah 63:9, “in his love, and in his </w:t>
      </w:r>
      <w:proofErr w:type="gramStart"/>
      <w:r>
        <w:t>pity</w:t>
      </w:r>
      <w:proofErr w:type="gramEnd"/>
      <w:r>
        <w:t xml:space="preserve"> he redeemed them, and he bare them, and carried them all the days of old.”</w:t>
      </w:r>
    </w:p>
    <w:p w14:paraId="5C061DF5" w14:textId="77777777" w:rsidR="00C4738D" w:rsidRDefault="00C4738D" w:rsidP="00C4738D">
      <w:pPr>
        <w:spacing w:after="0" w:line="300" w:lineRule="auto"/>
        <w:jc w:val="both"/>
      </w:pPr>
      <w:r>
        <w:tab/>
        <w:t>3. The love of sympathy (which in truth is but a high degree of pity) is also contained in the love of Christ to believers. Men sympathize with those whom they love; they take up the miseries of their beloved on themselves. When Jesus Christ sees any believer groan under sin or sadness, he comes, and by a sympathy afflicts himself. “For in all their afflictions,” the prophet says, “he was afflicted,” (Isaiah 63:9), as if he himself was in their sadness and under their sin. The author to the Hebrews tells us, “we have not a high priest who cannot sympathize with our infirmities,” (Heb. 4:15). His meaning is that indeed, our high priest, Jesus Christ, sympathizes with believers in their sorrows. And in Hebrews 5:2 it is said of Christ that he can have compassion for the ignorant. That word in the text signifies that he knows how to pity according to the measure of our misery. The misery can never be so great that Jesus Christ cannot measure out as great a measure of sympathy as is needful. In this you can see that Christ’s love to believers contains in it also the love of sympathy.</w:t>
      </w:r>
    </w:p>
    <w:p w14:paraId="71B81FE9" w14:textId="77777777" w:rsidR="00C4738D" w:rsidRDefault="00C4738D" w:rsidP="00C4738D">
      <w:pPr>
        <w:spacing w:after="0" w:line="300" w:lineRule="auto"/>
        <w:jc w:val="both"/>
      </w:pPr>
      <w:r>
        <w:tab/>
        <w:t>4. The love of complacency (which indeed is the highest degree of love) is also contained in Christ’s love to believers. You have a description of this love of complacency (and a demonstration also of the thing in hand) in Zephaniah 3:17, “The Lord thy God who is in the midst of thee is mighty, he will save, he will rejoice over thee with joy. He will rest in his love; he will joy over thee with singing.” It is the nature of the love of complacency to rest in itself and to rejoice in the object of its desire with singing. In this way Christ acts to believers. He first loves them, and then rests in that love. And after, he solaces himself in their souls and rejoices with singing while he rests in his love for them, over them, and in them. As the Father did from all eternity by his love of complacency, resting in the Son, and taking his delight in him (Proverbs 8:30). So does Jesus Christ rest in believers, and solaces himself in their persons. For as it is there added in verse 31, “His delights were in the sons of men.” In this way, Christ’s love to believers is comprehended in this highest kind (or degree) of love, namely, that of complacency.</w:t>
      </w:r>
    </w:p>
    <w:p w14:paraId="3FAD1AAA" w14:textId="77777777" w:rsidR="00C4738D" w:rsidRDefault="00C4738D" w:rsidP="00C4738D">
      <w:pPr>
        <w:spacing w:after="0" w:line="300" w:lineRule="auto"/>
        <w:jc w:val="both"/>
      </w:pPr>
      <w:r>
        <w:tab/>
        <w:t xml:space="preserve">To summarize this demonstration, look how the sea transcends all other rivers, because they all come and empty themselves into it. In the same manner, the love of Christ excels all loves no matter what they are, and is transcendent; in as much as all the kinds, acts, or degrees of love </w:t>
      </w:r>
      <w:r>
        <w:lastRenderedPageBreak/>
        <w:t>which run up and down among the creatures do all meet and empty themselves in Christ’s heart as into the vast ocean of love, and from there flows forth into the hearts of believers as the sole choice of this great, high, transcendent love.</w:t>
      </w:r>
    </w:p>
    <w:p w14:paraId="6EE4D0AF" w14:textId="77777777" w:rsidR="00C4738D" w:rsidRDefault="00C4738D" w:rsidP="00C4738D">
      <w:pPr>
        <w:spacing w:after="0" w:line="300" w:lineRule="auto"/>
        <w:jc w:val="both"/>
      </w:pPr>
      <w:r>
        <w:tab/>
        <w:t>To further discover the transcendency of Christ’s love to believers, I shall now speak to it more particularly. And at this time, I shall touch on the substance and circumstances of this love, and in both, show how it transcends and passes all knowledge.</w:t>
      </w:r>
    </w:p>
    <w:p w14:paraId="5B26BD1D" w14:textId="77777777" w:rsidR="00C4738D" w:rsidRDefault="00C4738D" w:rsidP="00C4738D">
      <w:pPr>
        <w:spacing w:after="0" w:line="300" w:lineRule="auto"/>
        <w:jc w:val="both"/>
      </w:pPr>
      <w:r>
        <w:tab/>
        <w:t>On the substance of the love of Christ to believers, when spiritually considered, it will appear to be transcendent. There are four things which I shall touch upon briefly, as the substantial declarations of the hyperbolic excellency of this love, namely, 1) the nature, 2) the degrees, 3) the duration, and 4) the operation of this love.</w:t>
      </w:r>
    </w:p>
    <w:p w14:paraId="7831DEF8" w14:textId="77777777" w:rsidR="00C4738D" w:rsidRDefault="00C4738D" w:rsidP="00C4738D">
      <w:pPr>
        <w:spacing w:after="0" w:line="300" w:lineRule="auto"/>
        <w:jc w:val="both"/>
      </w:pPr>
      <w:r>
        <w:tab/>
        <w:t>1. To begin with, the nature of Christ’s love to believers is transcendent because it is of the same nature that the Father’s is to him. Jesus Christ loves believers with the same kind, or nature of love, with which the Father loves himself. His love to them, and his Father’s love to him, by nature are all one. And if there is transcendency in the one, (namely the Father’s love to Christ) there must necessarily be also in the other (that is, Christ’s love to believers) for they are in their nature both one and the same. Christ himself bears record to this truth. “As the Father has loved me, so I have loved you,” (John 15:9). That you may fully feel the weight of this demonstration, take it in these three conclusions briefly.</w:t>
      </w:r>
    </w:p>
    <w:p w14:paraId="2C43BD57" w14:textId="77777777" w:rsidR="00C4738D" w:rsidRDefault="00C4738D" w:rsidP="00C4738D">
      <w:pPr>
        <w:spacing w:after="0" w:line="300" w:lineRule="auto"/>
        <w:jc w:val="both"/>
      </w:pPr>
      <w:r>
        <w:tab/>
        <w:t>1.) The most transcendent love of all is in God. For “God is love,” (1 John 4:16). Water in the fountain is the sweetest, and love, in like manner, in God is clearest, for he is the God of love (2 Cor. 13:11). As light in the sun is the most transcendent, so the love of God must necessarily transcend, because love is in him, as light is in the sun, i.e. in its primo, and proper orb or seat. And indeed, as every beam of light is but the irradiation of the sun, so all the love which is in the hearts of creatures is like drops of dew which first fell from the heaven of love, God’s heart.</w:t>
      </w:r>
    </w:p>
    <w:p w14:paraId="3DC38627" w14:textId="77777777" w:rsidR="00C4738D" w:rsidRDefault="00C4738D" w:rsidP="00C4738D">
      <w:pPr>
        <w:spacing w:after="0" w:line="300" w:lineRule="auto"/>
        <w:jc w:val="both"/>
      </w:pPr>
      <w:r>
        <w:tab/>
        <w:t>2.) Of all the love which is in God, the most transcendent is that which he lets out to Christ. Christ is crowned with the flower, beauty, and glory of the Father’s love. Jesus Christ was and is still, not only the Beloved but the Well-Beloved of the Father. The Father bestows the highest degree of his love on Christ, in whom he was well pleased. God’s transcendent love for Christ is apparent in all his actions toward him. He made all things for him, he gave all things to him, and he does not allow so much as a drop of love to any creature, but that it first runs into his heart, and so through him to the creature. The very spirit and quintessence of that love which is in God’s heart was let out, and that without measure, into Christ’s.</w:t>
      </w:r>
    </w:p>
    <w:p w14:paraId="10FE4DF4" w14:textId="77777777" w:rsidR="00C4738D" w:rsidRDefault="00C4738D" w:rsidP="00C4738D">
      <w:pPr>
        <w:spacing w:after="0" w:line="300" w:lineRule="auto"/>
        <w:jc w:val="both"/>
      </w:pPr>
      <w:r>
        <w:tab/>
        <w:t xml:space="preserve">3.) That love which Christ bears to believers is the same which he had from the Father. As it flowed from the Father’s heart into his, so it flows from his heart into believers. It is the same love in nature and quality. As every drop of the sea is the same for quality, so every drop of love which falls on the hearts of believers from Christ’s heart is of the self-same nature, and is the same quality which the Father bears to him. Indeed, there is a difference in the quantity. And the reason </w:t>
      </w:r>
      <w:r>
        <w:lastRenderedPageBreak/>
        <w:t>is because our cisterns are not so spacious as Christ’s cistern. And yet as much as we can contain, we shall have.</w:t>
      </w:r>
    </w:p>
    <w:p w14:paraId="07013D92" w14:textId="77777777" w:rsidR="00C4738D" w:rsidRDefault="00C4738D" w:rsidP="00C4738D">
      <w:pPr>
        <w:spacing w:after="0" w:line="300" w:lineRule="auto"/>
        <w:jc w:val="both"/>
      </w:pPr>
      <w:r>
        <w:tab/>
        <w:t xml:space="preserve">So, in this is the first thing regarding the transcendency of Christ’s love to believers: it is the same in nature as that which the Father shows to himself. Christ both did, does, and will declare the Father’s name to believers so that the same love by which the Father loved him may be in them, as he himself is in them (John 17). </w:t>
      </w:r>
    </w:p>
    <w:p w14:paraId="55A3B8CB" w14:textId="77777777" w:rsidR="00C4738D" w:rsidRDefault="00C4738D" w:rsidP="00C4738D">
      <w:pPr>
        <w:spacing w:after="0" w:line="300" w:lineRule="auto"/>
        <w:jc w:val="both"/>
      </w:pPr>
      <w:r>
        <w:tab/>
        <w:t>2. If we consider the degrees in which Christ shares his love with believers, we shall easily see it is transcendent in that also. Christ fills the heart of believers with as much love as they can hold. As the nature of Christ’s love is infinitely high, the degree of his love is infinitely full. The prophet Jeremiah, speaking of God’s wrath against sinners, uses a metaphor in which he compares God’s wrath to wine (as does the psalmist in Psalm 75:8). When explaining the degree of wrath that will be poured out on unforgiven sinners, he says, “Every bottle shall be filled with wine,” (Jer. 13:12). Christ’s love is also compared to wine in the Song of Songs 1:4. And if you compare the hearts of believers to bottles (as you may) then certainly know that every heart is full of the wine of Christ’s love. The justice of the Father is not more exact to fill the heart of sinners with his wrath than the grace of the Son is free to fill the hearts of believers with his love. Therefore, he says, “open your mouth wide, and I will fill it,” (Psa. 81:10).</w:t>
      </w:r>
    </w:p>
    <w:p w14:paraId="04F52AC7" w14:textId="77777777" w:rsidR="00C4738D" w:rsidRDefault="00C4738D" w:rsidP="00C4738D">
      <w:pPr>
        <w:spacing w:after="0" w:line="300" w:lineRule="auto"/>
        <w:jc w:val="both"/>
      </w:pPr>
      <w:r>
        <w:tab/>
        <w:t>When a box of ointment is opened, the whole house was filled with its odor (John 13:3). Such a box of ointment is the heart of Christ (as may be gathered from Song of Songs 1:3) which, when opened in the houses, i.e. the hearts of believers, fills them with its sweet savor. And indeed, Christ bids believers to ask the Father, that their joy might be full. He is as bountiful as his Father, so even without their asking he fills them with his love. In this life believers have as much love as faith can let in. And if the soul is not full, it is only because the mouth is narrow (as the bottle with the narrow neck in the ocean). So, the transcendent fulness of that degree in which Christ shares his love with believers declares the love to be transcendent also.</w:t>
      </w:r>
    </w:p>
    <w:p w14:paraId="4C76BE67" w14:textId="77777777" w:rsidR="00C4738D" w:rsidRDefault="00C4738D" w:rsidP="00C4738D">
      <w:pPr>
        <w:spacing w:after="0" w:line="300" w:lineRule="auto"/>
        <w:jc w:val="both"/>
      </w:pPr>
      <w:r>
        <w:tab/>
        <w:t xml:space="preserve">3. Add to these the duration of Christ’s love to believers, and this will further demonstrate its transcendency. As the nature is high, and the degree full, so the duration is constant and perpetual. Having loved his own, he loved them, “to the end,” (John 13:1). In addition to a span of time, this phrase may also indicate that he loves his own to perfection. Christ’s love is once and forever. It is of the same nature as Christ himself, making it unchangeable. As nothing in believers was so good as to cause him to love them, nothing is so bad as can cause him to withdraw his love again. Indeed, sometime the visible demonstrations may be concealed, but still the love itself remains sure and is never violated. As the divines say of Christ on the cross, the beatifical vision was suspended, but the hypostatical union was not dissolved. In like manner, though the light of Christ’s love may be obscured for a time, yet the life thereof is still preserved. The love may be dark sometime, but it never dies. There is nothing that can totally or finally separate Christ’s love from a believer’s soul. Paul asks the question, “what shall separate?” (Rom. 8:35). “The mountains shall depart, and the hills shall be removed,” (Christ says), “but my kindness shall not depart,” (Isa. </w:t>
      </w:r>
      <w:r>
        <w:lastRenderedPageBreak/>
        <w:t xml:space="preserve">54:10). Believers, when you observe those high hills and mighty mountains which you behold and are amazed at their vastness, keep in mind that those very hills and mountains will one day be gone. But the love of Christ toward you is so transcendently high and sure that it cannot depart. The very heavens themselves wax old like a garment, and yet the person of Christ remains. Even so shall heaven and earth and every creature on earth one day grow old, decay, and die. But the love of Christ toward believers shall forever continue young, fresh, and flourishing. Such is its duration; such shall be its continuance. Indeed, the very life of Christ would have to extinguish; he would have to die again before his love to his own can decay. For his love is not only the believer’s life; it is his own life. This transcendent love shall endure forever. </w:t>
      </w:r>
    </w:p>
    <w:p w14:paraId="02735268" w14:textId="77777777" w:rsidR="00C4738D" w:rsidRDefault="00C4738D" w:rsidP="00C4738D">
      <w:pPr>
        <w:spacing w:after="0" w:line="300" w:lineRule="auto"/>
        <w:jc w:val="both"/>
      </w:pPr>
      <w:r>
        <w:tab/>
        <w:t>4. Consider finally the operation of Christ’s love to believers, and you will see its transcendency equally demonstrated as it was in its nature, degree, and duration. We guess at the transcendency of things by the nobility of their operations. It is a certain rule, the more noble anything operates, the more noble it is in itself. Of all the affections, love is the most noble, so it follows that love has the most noble operations. Christ’s love will easily appear to be transcendent if we consider how much more nobly it operates than any other love in the world. From the first point of time until now, yes, and until time shall be no more, the operations of Christ’s love to believers have been, are, and shall be transcendently glorious and noble.</w:t>
      </w:r>
    </w:p>
    <w:p w14:paraId="1D2D2338" w14:textId="77777777" w:rsidR="00C4738D" w:rsidRDefault="00C4738D" w:rsidP="00C4738D">
      <w:pPr>
        <w:spacing w:after="0" w:line="300" w:lineRule="auto"/>
        <w:jc w:val="both"/>
      </w:pPr>
      <w:r>
        <w:tab/>
        <w:t>I shall not attempt to search into all actions of Christ, because I shall speak to some of them individually later. However, I will here offer five examples, and in them you shall see the transcendent operations of the love of Christ to believers.</w:t>
      </w:r>
    </w:p>
    <w:p w14:paraId="67ACE11A" w14:textId="77777777" w:rsidR="00C4738D" w:rsidRDefault="00C4738D" w:rsidP="00C4738D">
      <w:pPr>
        <w:spacing w:after="0" w:line="300" w:lineRule="auto"/>
        <w:jc w:val="both"/>
      </w:pPr>
      <w:r>
        <w:tab/>
        <w:t>1.) There is no condition so low to which Christ will not condescend to declare his transcendent love. High love stoops low; and the higher the love is, the lower it stoops. If you consider love’s elevation by its condescension, you will observe that the lower it condescends, the higher it must elevate. I think it was merely an imaginative story that reported a great prince who took on himself both the form and employment of a laborer to build a house for his beloved in order that he might visit her. Let me tell you, it is not fiction, but a reality in Jesus Christ, that out of the height of his love to believers, he took on himself both the form and the employment of humanity, so that he might declare not only his obedience to his Father, but his love to believers. He emptied himself of royalty and took on the form of a servant, (Phil. 2:7). Christ temporarily laid aside his regal reputation that his love to believers might be of high reputation. O, how nobly did Christ’s love operate toward believers, when he stooped so low for their sakes!</w:t>
      </w:r>
    </w:p>
    <w:p w14:paraId="6E449768" w14:textId="77777777" w:rsidR="00C4738D" w:rsidRDefault="00C4738D" w:rsidP="00C4738D">
      <w:pPr>
        <w:spacing w:after="0" w:line="300" w:lineRule="auto"/>
        <w:jc w:val="both"/>
      </w:pPr>
      <w:r>
        <w:tab/>
        <w:t>2.) There was no action so base which he did not cheerfully undertake to declare his love to believers. Royal love must demean itself to perform the basest service in order that it might declare itself. Jacob chose to be a servant, tending sheep in the heat of summer and the cold of winter, rather than not show his love to Rachel. And this Jesus Christ washed his disciple’s feet. Though he is Lord of all, he made himself a servant to all his disciples that he may not only teach them humility and how to love one another, but also that he may declare the height and transcendency of his own love to them all.</w:t>
      </w:r>
    </w:p>
    <w:p w14:paraId="58715F60" w14:textId="77777777" w:rsidR="00C4738D" w:rsidRDefault="00C4738D" w:rsidP="00C4738D">
      <w:pPr>
        <w:spacing w:after="0" w:line="300" w:lineRule="auto"/>
        <w:jc w:val="both"/>
      </w:pPr>
      <w:r>
        <w:lastRenderedPageBreak/>
        <w:tab/>
        <w:t>3.) There is no failing so sinful which he does not pardon in order to declare the surpassing greatness of his love to believers. Great love pardons great faults; and the greater the faults, the greater the love by which they are pardoned. Peter failed grossly when he denied the Lord, his Master. But Christ’s love was transcendent when it forgave Peter. And what failing is more shocking against the bed of love than adultery? Surely the sons of men will not overlook it; this fault transcends their love. And yet, though men will not, Christ does, (Jer. 3:1). His love transcends this fault. Christ’s love to believers is far greater than the love of men to their wives, and therefore he does that which they will not, i.e. forgive the failing of adultery. The prophet clearly and precisely speaks this of Christ, for he alone is married to believers. It is the glory of man’s love to pass by an offence. It is much more the glory of Christ’s love that shows itself transcendently glorious in its operation by pardoning the greatest failings of believers.</w:t>
      </w:r>
    </w:p>
    <w:p w14:paraId="1064C39D" w14:textId="77777777" w:rsidR="00C4738D" w:rsidRDefault="00C4738D" w:rsidP="00C4738D">
      <w:pPr>
        <w:spacing w:after="0" w:line="300" w:lineRule="auto"/>
        <w:jc w:val="both"/>
      </w:pPr>
      <w:r>
        <w:tab/>
        <w:t>4.) There was no gift so great which Christ did not bestow on believers. Love gives. Isaac’s love to Rebecca was great, as evidenced by the great gifts he sent her – a gold earring of half a shekel weight and two gold bracelets of ten shekels weight (Gen. 24:22). Christ gives grace (which is far more precious than gold) to believers. Out of his fulness we receive grace for grace (John 1:16). So great was his bounty, and so large were his gifts that he became poor for our sakes, that by his poverty we might be made rich (2 Cor. 8:9). What greater gift can he give than himself? Such is the transcendent operation of Christ’s love, that he gave himself for believer’s sakes.</w:t>
      </w:r>
    </w:p>
    <w:p w14:paraId="04B11A6E" w14:textId="77777777" w:rsidR="00C4738D" w:rsidRDefault="00C4738D" w:rsidP="00C4738D">
      <w:pPr>
        <w:spacing w:after="0" w:line="300" w:lineRule="auto"/>
        <w:jc w:val="both"/>
      </w:pPr>
      <w:r>
        <w:tab/>
        <w:t>5.) Such is the transcendent love of Christ to believers that there is nothing so base in them that he does not esteem it. Love esteems everything in its beloved. Christ both prizes and praises base things in believers because his love toward them is mighty. Their voice, though inarticulate, is sweet, (Song of Songs 2:10). Their love, though faint, is fair with him, (4:10). Their gifts, though small, are so prized that wherever the gospel of his love is preached, the gifts of their love shall also be divulged, (Mark 14:9). How transcendently glorious and noble the love of Christ operates toward believers! And what does it declare but this, that the love of Christ is indeed transcendent, passing knowledge?</w:t>
      </w:r>
    </w:p>
    <w:p w14:paraId="194FB0E0" w14:textId="77777777" w:rsidR="00C4738D" w:rsidRDefault="00C4738D" w:rsidP="00C4738D">
      <w:pPr>
        <w:spacing w:after="0" w:line="300" w:lineRule="auto"/>
        <w:jc w:val="both"/>
      </w:pPr>
      <w:r>
        <w:tab/>
        <w:t>Having briefly touched on some demonstrations of the transcendency of Christ’s love to believers, I shall now add a word or two to show the same from some considerable circumstances.</w:t>
      </w:r>
    </w:p>
    <w:p w14:paraId="21413CB8" w14:textId="77777777" w:rsidR="00C4738D" w:rsidRDefault="00C4738D" w:rsidP="00C4738D">
      <w:pPr>
        <w:spacing w:after="0" w:line="300" w:lineRule="auto"/>
        <w:jc w:val="both"/>
      </w:pPr>
      <w:r>
        <w:tab/>
        <w:t>There are four circumstances which I shall mention, namely, the consideration of: 1) the person loving, 2) the persons loved, 3) the time of this love, and 4) the end of that love.</w:t>
      </w:r>
    </w:p>
    <w:p w14:paraId="5EC33349" w14:textId="77777777" w:rsidR="00C4738D" w:rsidRDefault="00C4738D" w:rsidP="00C4738D">
      <w:pPr>
        <w:spacing w:after="0" w:line="300" w:lineRule="auto"/>
        <w:jc w:val="both"/>
      </w:pPr>
      <w:r>
        <w:tab/>
        <w:t xml:space="preserve">1). Consider the person loving, i.e. Jesus Christ who is himself transcendent. It follows, therefore, that his love is also transcendent. Persona est amoris mensura, according to the dimension of the person, so are the dimensions of the affection. The height of the lover determines the height of the love. So, we may conclude the greatness of the love from the greatness of him by whom it is declared. A little wrath revealed by God is great because he himself is infinitely great. And a little love shared by Christ must be great love also because he is great. A fire is measured by the quality of combustible material fueling it. Love is fire, and the flames of love transcend and exceed, according to the vastness of the heart in which it burns. Fire in wood makes a great flame </w:t>
      </w:r>
      <w:r>
        <w:lastRenderedPageBreak/>
        <w:t>and gives a great heat, but fire in brimstone flames more and burns hotter. Christ’s love is as fire in brimstone and must needs give a great heat and make a great light. Such light will reveal his love to be transcendent. As the man is, so is his strength (Judges 8:11). As the Lord is, so is his love. He is wonderful, so his love must necessarily be wonderful too. Because we are finite beings, our love cannot be great; and because Christ is infinitely great, his love cannot be little. The love of the Lord Jesus can only be transcendent, passing knowledge, because he himself is such.</w:t>
      </w:r>
    </w:p>
    <w:p w14:paraId="01936C90" w14:textId="77777777" w:rsidR="00C4738D" w:rsidRDefault="00C4738D" w:rsidP="00C4738D">
      <w:pPr>
        <w:spacing w:after="0" w:line="300" w:lineRule="auto"/>
        <w:jc w:val="both"/>
      </w:pPr>
      <w:r>
        <w:tab/>
        <w:t>2). Now consider the people beloved, and when joined with the former, will clearly demonstrate that the love of Christ is transcendent. Who are the believers, that are in this way beloved? Are they of any note or name? Not at all. Scripture even refers to those whom Christ loves as, “worms,” (Isa. 41:14), for we are nothing but poor worms. “For he knows our frame; he remembers that we are dust,” (Psa. 103:14). That Christ who is so mighty should love believers so base, that he who is infinitely pure, without spot or blemish, should open his heart to those who are blemished throughout, heightens the love indeed. This demands a transcendent love. He that knows how worthless, contemptible creatures are without Christ will quickly conclude that this quality of love certainly passes knowledge.</w:t>
      </w:r>
    </w:p>
    <w:p w14:paraId="0FB87927" w14:textId="77777777" w:rsidR="00C4738D" w:rsidRDefault="00C4738D" w:rsidP="00C4738D">
      <w:pPr>
        <w:spacing w:after="0" w:line="300" w:lineRule="auto"/>
        <w:jc w:val="both"/>
      </w:pPr>
      <w:r>
        <w:tab/>
        <w:t xml:space="preserve">3). If we consider the time of love, either when it was first set, or first given forth, we shall see by this also that it is transcendent. For Christ loved believers before the beginning of time. Before the earth came into being, love was present in Christ’s heart toward believers. Before the foundation of the world was laid, the foundation of this transcendent love was already in place. </w:t>
      </w:r>
    </w:p>
    <w:p w14:paraId="330C806C" w14:textId="77777777" w:rsidR="00C4738D" w:rsidRDefault="00C4738D" w:rsidP="00C4738D">
      <w:pPr>
        <w:spacing w:after="0" w:line="300" w:lineRule="auto"/>
        <w:jc w:val="both"/>
      </w:pPr>
      <w:r>
        <w:tab/>
        <w:t>Surely, if Christ delighted in “the sons of men,” (Prov. 8:31), i.e. believers, before the fountains of the deep were strengthened, or the foundations of the earth were appointed, then certainly his love was also toward them before that time, for his love was the ground of that delight. And if this love began before time, then certainly it is a love that passes knowledge.</w:t>
      </w:r>
    </w:p>
    <w:p w14:paraId="01A77782" w14:textId="77777777" w:rsidR="00C4738D" w:rsidRDefault="00C4738D" w:rsidP="00C4738D">
      <w:pPr>
        <w:spacing w:after="0" w:line="300" w:lineRule="auto"/>
        <w:jc w:val="both"/>
      </w:pPr>
      <w:r>
        <w:tab/>
        <w:t>The prophet tells us that Christ’s love was first declared when we were most unlovely, when no one should pity us. But then Christ passed by and it was the time of his love, and so his love broke forth with the light of life (cf. Ezek. 16).</w:t>
      </w:r>
    </w:p>
    <w:p w14:paraId="10A05DE8" w14:textId="77777777" w:rsidR="00C4738D" w:rsidRDefault="00C4738D" w:rsidP="00C4738D">
      <w:pPr>
        <w:spacing w:after="0" w:line="300" w:lineRule="auto"/>
        <w:jc w:val="both"/>
      </w:pPr>
      <w:r>
        <w:tab/>
        <w:t>Christ fancied his beloved, all smeared with a poisoned hand and leprous from sin. And yet Christ was as constant in love as ever. The truth and the transcendency of Christ’s love to believers is evidenced throughout scriptural history when believers were afflicted with the leprosy of sin and lay dying by the wayside. Each time Jesus Christ came and took them by the hand and opened the love of his heart by pouring forth a stream of blood to wash them and make them clean and whole. Now, before ever the fountains of the deep were laid, a fountain of love sprang up in Christ’s heart to believers. What does this declare, but that Christ’s love to believers is transcendent, and passes knowledge!</w:t>
      </w:r>
    </w:p>
    <w:p w14:paraId="733F346E" w14:textId="77777777" w:rsidR="00C4738D" w:rsidRDefault="00C4738D" w:rsidP="00C4738D">
      <w:pPr>
        <w:spacing w:after="0" w:line="300" w:lineRule="auto"/>
        <w:jc w:val="both"/>
      </w:pPr>
      <w:r>
        <w:tab/>
        <w:t xml:space="preserve">4). Lastly, consider that end which Christ aims at in his love to believers, and this will declare it also to be transcendent. Christ’s love to believers is its own end. He loves that he may love; and this makes the love glorious. All the love which he bestows on you, Christ does not aim at himself, but at you. He loves you now, that he may love you forever. The end which he drives at </w:t>
      </w:r>
      <w:r>
        <w:lastRenderedPageBreak/>
        <w:t>in declaring love in a lesser measure here is that he may declare love to you in a greater measure hereafter. He makes you vessels of grace in this world, that you may be vessels of glory in that which is to come. All the glory which he aimed at for himself was the glory of his grace, and that shall be toward you. Christ delights to set the golden apple of his glory in the silver picture of your good. He, being love, only aims that men may see the light thereof, and he chose your hearts as the golden candlesticks to set up the glorious light of his love to shine in.</w:t>
      </w:r>
    </w:p>
    <w:p w14:paraId="5ACB54EC" w14:textId="77777777" w:rsidR="00C4738D" w:rsidRDefault="00C4738D" w:rsidP="00C4738D">
      <w:pPr>
        <w:spacing w:after="0" w:line="300" w:lineRule="auto"/>
        <w:jc w:val="both"/>
      </w:pPr>
      <w:r>
        <w:tab/>
        <w:t>That such an infinite majesty as Christ should love such worms as believers, and that he should set his love toward us before the foundation of the world and shed it abroad in our hearts in the worst of times for our good and his glory as the end, is certainly beyond comprehension. Oh! Who can consider this without being filled with wonder and crying out, “O the transcendency of Christ’s love!” How it passes our knowledge! Having demonstrated this truth a little, I will now apply this present point in three uses.</w:t>
      </w:r>
    </w:p>
    <w:p w14:paraId="4585D067" w14:textId="77777777" w:rsidR="00C4738D" w:rsidRDefault="00C4738D" w:rsidP="00C4738D">
      <w:pPr>
        <w:spacing w:after="0" w:line="300" w:lineRule="auto"/>
        <w:jc w:val="both"/>
      </w:pPr>
      <w:r>
        <w:tab/>
        <w:t>Namely, 1) of consolation, 2) of conviction, 3) of counsel.</w:t>
      </w:r>
    </w:p>
    <w:p w14:paraId="3998E41F" w14:textId="77777777" w:rsidR="00C4738D" w:rsidRDefault="00C4738D" w:rsidP="00C4738D">
      <w:pPr>
        <w:spacing w:after="0" w:line="300" w:lineRule="auto"/>
        <w:jc w:val="both"/>
      </w:pPr>
      <w:r>
        <w:tab/>
        <w:t>1.) Inasmuch as Christ loves believers with a transcendent love, believers may be comforted at all times! O believing soul, you complain that the world does not love you. You may even say the world hates you. Nevertheless, be of good comfort, for Christ loves you; and the world cannot hate you more than he will love you. His love transcends the world’s hatred. What the angel told Daniel, I repeat to every grieving soul who lives under the hatred of the world (Dan. 10:19), “Fear not, O man greatly beloved.” Why do you complain for want of the puddle drops of the creature’s love? You have the pure spring of Christ’s love. What weakness is it to cry for want of the light of the stars when you have the light of the sun? You have the Creator’s love; do not be sad, therefore, for lacking the love of the creature, especially considering what a transcendent love you have from the Creator. Comfort yourselves with these thoughts: Jesus Christ loves you, and that love of his which he bears to you passes knowledge.</w:t>
      </w:r>
    </w:p>
    <w:p w14:paraId="397457E6" w14:textId="77777777" w:rsidR="00C4738D" w:rsidRDefault="00C4738D" w:rsidP="00C4738D">
      <w:pPr>
        <w:spacing w:after="0" w:line="300" w:lineRule="auto"/>
        <w:jc w:val="both"/>
      </w:pPr>
      <w:r>
        <w:tab/>
        <w:t>2.) Let this be a word of conviction to sinners. You should be convinced, O sinners, that however you say nobody regards believers, yet there is one who is greater than all who regards them, and that in a high manner. Know that Christ loves them with a transcendent love. You break their souls in pieces, you slay them, and you murder them; and yet you say the Lord does not see, neither does the God of Israel regard it (Psa. 94:7). But be convinced now to the contrary. The Lord Jesus does see, and he does regard them; and before long he will make you know that no matter how you deal with them, they are dear to him. You may not love them at all, yet he loves them highly. “Were you not afraid,” God says, “to speak against my servant Moses?” (Num. 12:8). God is amazed that his enemies were not afraid to speak against a man whom he loved so much. How, then, can any sinner be so vile as to speak and act cruelly against those whom Christ loves transcendently? I pity you if you think that Christ slights them as you do. Rather, be convinced and take heed hereafter what you do. For whoever you oppose, if they are believers, be convinced that the Lord Jesus loves them all with a transcendent love.</w:t>
      </w:r>
    </w:p>
    <w:p w14:paraId="3F5CD5D7" w14:textId="77777777" w:rsidR="00C4738D" w:rsidRDefault="00C4738D" w:rsidP="00C4738D">
      <w:pPr>
        <w:spacing w:after="0" w:line="300" w:lineRule="auto"/>
        <w:jc w:val="both"/>
      </w:pPr>
      <w:r>
        <w:lastRenderedPageBreak/>
        <w:tab/>
        <w:t>3.) This doctrine might be a counselor, as it counsels all to seek out a part in the love of Christ above all the loves of the world. O friends, why do you spend yourselves and lay out your souls in the pursuit of that which is not love, at least not transcendent love? I wish you would now be wise, you who court the creature, court them now no more. I show you a more excellent way of love. Consider the transcendent love of the Lord Jesus and be counseled to labor to get a share in it. O that hearing this truth that Christ loves believers with a transcendent love might make you sick in your souls, until you participate in this love.</w:t>
      </w:r>
    </w:p>
    <w:p w14:paraId="73341C91" w14:textId="60EE8F74" w:rsidR="002C1024" w:rsidRDefault="00C4738D" w:rsidP="00C4738D">
      <w:pPr>
        <w:spacing w:after="0" w:line="300" w:lineRule="auto"/>
        <w:jc w:val="both"/>
      </w:pPr>
      <w:r>
        <w:tab/>
      </w:r>
      <w:r>
        <w:t>When one heard of the great love which was between two choice friends, he said, utinam tertius essem, i.e., “Oh that I were but a third, that I might share with them in their great love.” Consider this: you have heard of the high transcendent love which is between Christ and believers; be on fire, therefore, and burn with desire, that you may partake of that love, and that at least you may enjoy that love which those who have are unable to express, or conceive, as it is a transcendent love, a love that passes knowledge.</w:t>
      </w:r>
    </w:p>
    <w:sectPr w:rsidR="002C1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ACFBB" w14:textId="77777777" w:rsidR="00AF4A08" w:rsidRDefault="00AF4A08" w:rsidP="0006145E">
      <w:pPr>
        <w:spacing w:after="0" w:line="240" w:lineRule="auto"/>
      </w:pPr>
      <w:r>
        <w:separator/>
      </w:r>
    </w:p>
  </w:endnote>
  <w:endnote w:type="continuationSeparator" w:id="0">
    <w:p w14:paraId="43619286" w14:textId="77777777" w:rsidR="00AF4A08" w:rsidRDefault="00AF4A08" w:rsidP="0006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A7BB7" w14:textId="77777777" w:rsidR="00AF4A08" w:rsidRDefault="00AF4A08" w:rsidP="0006145E">
      <w:pPr>
        <w:spacing w:after="0" w:line="240" w:lineRule="auto"/>
      </w:pPr>
      <w:r>
        <w:separator/>
      </w:r>
    </w:p>
  </w:footnote>
  <w:footnote w:type="continuationSeparator" w:id="0">
    <w:p w14:paraId="454F3662" w14:textId="77777777" w:rsidR="00AF4A08" w:rsidRDefault="00AF4A08" w:rsidP="00061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5E"/>
    <w:rsid w:val="0006145E"/>
    <w:rsid w:val="002C1024"/>
    <w:rsid w:val="00346592"/>
    <w:rsid w:val="003D2AA4"/>
    <w:rsid w:val="00535C80"/>
    <w:rsid w:val="00AF4A08"/>
    <w:rsid w:val="00C4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05F3"/>
  <w15:chartTrackingRefBased/>
  <w15:docId w15:val="{C1C02BB7-5538-4C67-8250-0301F257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5E"/>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145E"/>
    <w:pPr>
      <w:spacing w:after="0" w:line="240" w:lineRule="auto"/>
    </w:pPr>
    <w:rPr>
      <w:sz w:val="20"/>
      <w:szCs w:val="20"/>
    </w:rPr>
  </w:style>
  <w:style w:type="character" w:customStyle="1" w:styleId="FootnoteTextChar">
    <w:name w:val="Footnote Text Char"/>
    <w:basedOn w:val="DefaultParagraphFont"/>
    <w:link w:val="FootnoteText"/>
    <w:uiPriority w:val="99"/>
    <w:rsid w:val="0006145E"/>
    <w:rPr>
      <w:rFonts w:ascii="Californian FB" w:hAnsi="Californian FB"/>
      <w:sz w:val="20"/>
      <w:szCs w:val="20"/>
    </w:rPr>
  </w:style>
  <w:style w:type="character" w:styleId="FootnoteReference">
    <w:name w:val="footnote reference"/>
    <w:basedOn w:val="DefaultParagraphFont"/>
    <w:uiPriority w:val="99"/>
    <w:semiHidden/>
    <w:unhideWhenUsed/>
    <w:rsid w:val="00061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5305</Words>
  <Characters>30245</Characters>
  <Application>Microsoft Office Word</Application>
  <DocSecurity>0</DocSecurity>
  <Lines>252</Lines>
  <Paragraphs>70</Paragraphs>
  <ScaleCrop>false</ScaleCrop>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2021-01-04T16:54:00Z</dcterms:created>
  <dcterms:modified xsi:type="dcterms:W3CDTF">2021-01-04T16:55:00Z</dcterms:modified>
</cp:coreProperties>
</file>